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0DF1" w14:textId="77777777" w:rsidR="00283345" w:rsidRPr="00283345" w:rsidRDefault="00283345" w:rsidP="00283345">
      <w:pPr>
        <w:jc w:val="center"/>
        <w:rPr>
          <w:rFonts w:ascii="Arial" w:hAnsi="Arial" w:cs="Arial"/>
          <w:b/>
          <w:bCs/>
        </w:rPr>
      </w:pPr>
      <w:r w:rsidRPr="00283345">
        <w:rPr>
          <w:rFonts w:ascii="Arial" w:hAnsi="Arial" w:cs="Arial"/>
          <w:b/>
          <w:bCs/>
        </w:rPr>
        <w:t>ANA PATY PERALTA Y VECINOS DE LA SM 235 CONSTRUYEN UN ENTORNO SEGURO</w:t>
      </w:r>
    </w:p>
    <w:p w14:paraId="7094C538" w14:textId="77777777" w:rsidR="00283345" w:rsidRPr="00283345" w:rsidRDefault="00283345" w:rsidP="00283345">
      <w:pPr>
        <w:jc w:val="both"/>
        <w:rPr>
          <w:rFonts w:ascii="Arial" w:hAnsi="Arial" w:cs="Arial"/>
        </w:rPr>
      </w:pPr>
    </w:p>
    <w:p w14:paraId="165EDA0D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  <w:b/>
          <w:bCs/>
        </w:rPr>
        <w:t>Cancún, Q. R., a 23 de noviembre de 2023.-</w:t>
      </w:r>
      <w:r w:rsidRPr="00283345">
        <w:rPr>
          <w:rFonts w:ascii="Arial" w:hAnsi="Arial" w:cs="Arial"/>
        </w:rPr>
        <w:t xml:space="preserve"> Con el objetivo de seguir fortaleciendo la paz y la unión en la ciudad, la </w:t>
      </w:r>
      <w:proofErr w:type="gramStart"/>
      <w:r w:rsidRPr="00283345">
        <w:rPr>
          <w:rFonts w:ascii="Arial" w:hAnsi="Arial" w:cs="Arial"/>
        </w:rPr>
        <w:t>Presidenta</w:t>
      </w:r>
      <w:proofErr w:type="gramEnd"/>
      <w:r w:rsidRPr="00283345">
        <w:rPr>
          <w:rFonts w:ascii="Arial" w:hAnsi="Arial" w:cs="Arial"/>
        </w:rPr>
        <w:t xml:space="preserve"> Municipal de Benito Juárez, Ana Paty Peralta, llevó al parque de la Supermanzana 235 una jornada más del programa “Proximidad por tu Seguridad”, el cual consiste en acercar a los cancunenses información, servicios y actividades que realizan diferentes dependencias municipales en materia de prevención del delito. </w:t>
      </w:r>
    </w:p>
    <w:p w14:paraId="4FDFDCFE" w14:textId="77777777" w:rsidR="00283345" w:rsidRPr="00283345" w:rsidRDefault="00283345" w:rsidP="00283345">
      <w:pPr>
        <w:jc w:val="both"/>
        <w:rPr>
          <w:rFonts w:ascii="Arial" w:hAnsi="Arial" w:cs="Arial"/>
        </w:rPr>
      </w:pPr>
    </w:p>
    <w:p w14:paraId="5A2DE5EC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>Al arribar al área recreativa, la Primera Autoridad Municipal se mostró muy alegre al ver a tantas familias conviviendo, ya que al unirse la sociedad y el gobierno se puede reconstruir el tejido social y construir un Cancún de paz y armonía.</w:t>
      </w:r>
    </w:p>
    <w:p w14:paraId="2DDA6CEC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 xml:space="preserve"> </w:t>
      </w:r>
    </w:p>
    <w:p w14:paraId="2F915993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 xml:space="preserve">“La consolidación de la paz en nuestra ciudad es una corresponsabilidad entre todas y todos los que aquí vivimos, por eso, les pido que hagamos una reflexión diaria de la educación que le damos a las nuevas generaciones. Por nuestra parte, las y los colaboradores de este Ayuntamiento estamos muy comprometidos en acabar con la delincuencia, estoy segura que los buenos somos muchos más, por eso debemos unirnos y hacer comunidad para vivir en el Cancún en paz que merecemos”, expresó. </w:t>
      </w:r>
    </w:p>
    <w:p w14:paraId="76262CF3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 xml:space="preserve"> </w:t>
      </w:r>
    </w:p>
    <w:p w14:paraId="31974A3C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 xml:space="preserve">Durante su estancia en el recinto, Ana Paty Peralta, en compañía de las niñas, niños y jóvenes, observaron la presentación de karate a cargo del </w:t>
      </w:r>
      <w:proofErr w:type="spellStart"/>
      <w:r w:rsidRPr="00283345">
        <w:rPr>
          <w:rFonts w:ascii="Arial" w:hAnsi="Arial" w:cs="Arial"/>
        </w:rPr>
        <w:t>Doyo</w:t>
      </w:r>
      <w:proofErr w:type="spellEnd"/>
      <w:r w:rsidRPr="00283345">
        <w:rPr>
          <w:rFonts w:ascii="Arial" w:hAnsi="Arial" w:cs="Arial"/>
        </w:rPr>
        <w:t xml:space="preserve"> </w:t>
      </w:r>
      <w:proofErr w:type="spellStart"/>
      <w:r w:rsidRPr="00283345">
        <w:rPr>
          <w:rFonts w:ascii="Arial" w:hAnsi="Arial" w:cs="Arial"/>
        </w:rPr>
        <w:t>Junpuu</w:t>
      </w:r>
      <w:proofErr w:type="spellEnd"/>
      <w:r w:rsidRPr="00283345">
        <w:rPr>
          <w:rFonts w:ascii="Arial" w:hAnsi="Arial" w:cs="Arial"/>
        </w:rPr>
        <w:t xml:space="preserve">-Kan del Centro de Desarrollo Comunitario (CDC) de la 235 y participaron en las actividades: píntate de naranja, </w:t>
      </w:r>
      <w:proofErr w:type="spellStart"/>
      <w:r w:rsidRPr="00283345">
        <w:rPr>
          <w:rFonts w:ascii="Arial" w:hAnsi="Arial" w:cs="Arial"/>
        </w:rPr>
        <w:t>usha</w:t>
      </w:r>
      <w:proofErr w:type="spellEnd"/>
      <w:r w:rsidRPr="00283345">
        <w:rPr>
          <w:rFonts w:ascii="Arial" w:hAnsi="Arial" w:cs="Arial"/>
        </w:rPr>
        <w:t xml:space="preserve">, lotería, </w:t>
      </w:r>
      <w:proofErr w:type="spellStart"/>
      <w:r w:rsidRPr="00283345">
        <w:rPr>
          <w:rFonts w:ascii="Arial" w:hAnsi="Arial" w:cs="Arial"/>
        </w:rPr>
        <w:t>jenga</w:t>
      </w:r>
      <w:proofErr w:type="spellEnd"/>
      <w:r w:rsidRPr="00283345">
        <w:rPr>
          <w:rFonts w:ascii="Arial" w:hAnsi="Arial" w:cs="Arial"/>
        </w:rPr>
        <w:t xml:space="preserve">, entre otros. </w:t>
      </w:r>
    </w:p>
    <w:p w14:paraId="14079F44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 xml:space="preserve"> </w:t>
      </w:r>
    </w:p>
    <w:p w14:paraId="0375A16A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 xml:space="preserve">Luego de pasar momentos de diversión, alegría y aprendizaje con la niñez, la </w:t>
      </w:r>
      <w:proofErr w:type="gramStart"/>
      <w:r w:rsidRPr="00283345">
        <w:rPr>
          <w:rFonts w:ascii="Arial" w:hAnsi="Arial" w:cs="Arial"/>
        </w:rPr>
        <w:t>Alcaldesa</w:t>
      </w:r>
      <w:proofErr w:type="gramEnd"/>
      <w:r w:rsidRPr="00283345">
        <w:rPr>
          <w:rFonts w:ascii="Arial" w:hAnsi="Arial" w:cs="Arial"/>
        </w:rPr>
        <w:t xml:space="preserve"> y el secretario municipal de Seguridad Ciudadana y Tránsito, José Pablo </w:t>
      </w:r>
      <w:proofErr w:type="spellStart"/>
      <w:r w:rsidRPr="00283345">
        <w:rPr>
          <w:rFonts w:ascii="Arial" w:hAnsi="Arial" w:cs="Arial"/>
        </w:rPr>
        <w:t>Mathey</w:t>
      </w:r>
      <w:proofErr w:type="spellEnd"/>
      <w:r w:rsidRPr="00283345">
        <w:rPr>
          <w:rFonts w:ascii="Arial" w:hAnsi="Arial" w:cs="Arial"/>
        </w:rPr>
        <w:t xml:space="preserve"> Cruz, y demás autoridades municipales se acercaron con los vecinos para atender gestiones y darles pronta solución.</w:t>
      </w:r>
    </w:p>
    <w:p w14:paraId="52BE0B57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 xml:space="preserve"> </w:t>
      </w:r>
    </w:p>
    <w:p w14:paraId="5FC5EC69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>Asimismo recorrieron los módulos instalados por parte del: Grupo Especializado de Atención a la Violencia Familiar y de Género (GEAVIG), Registro Civil, Instituto Municipal Contra las Adicciones (IMCA), Sistema de Protección Integral de Niñas, Niños y Adolescentes (SIPINNA), Sistema para el Desarrollo Integral de la Familia (DIF) Benito Juárez, Secretaría Municipal de Desarrollo Social y Económico, Dirección de Bienestar y Protección Animal y la Dirección General de Juzgados Cívicos, los cuales atendían con asesorías, información y orientación en todos los casos.</w:t>
      </w:r>
    </w:p>
    <w:p w14:paraId="470B4FE3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t xml:space="preserve"> </w:t>
      </w:r>
    </w:p>
    <w:p w14:paraId="180485D8" w14:textId="77777777" w:rsidR="00283345" w:rsidRPr="00283345" w:rsidRDefault="00283345" w:rsidP="00283345">
      <w:pPr>
        <w:jc w:val="both"/>
        <w:rPr>
          <w:rFonts w:ascii="Arial" w:hAnsi="Arial" w:cs="Arial"/>
        </w:rPr>
      </w:pPr>
      <w:r w:rsidRPr="00283345">
        <w:rPr>
          <w:rFonts w:ascii="Arial" w:hAnsi="Arial" w:cs="Arial"/>
        </w:rPr>
        <w:lastRenderedPageBreak/>
        <w:t>Entre los juegos y actividades también se contó con circuito de anticorrupción, circuito de paz, circuito deportivo, circuito de vialidad, demostraciones del actuar del binomio canino, entre otras.</w:t>
      </w:r>
    </w:p>
    <w:p w14:paraId="008F62CD" w14:textId="77777777" w:rsidR="00283345" w:rsidRPr="00283345" w:rsidRDefault="00283345" w:rsidP="00283345">
      <w:pPr>
        <w:jc w:val="both"/>
        <w:rPr>
          <w:rFonts w:ascii="Arial" w:hAnsi="Arial" w:cs="Arial"/>
        </w:rPr>
      </w:pPr>
    </w:p>
    <w:p w14:paraId="333EE26F" w14:textId="2F5A35EF" w:rsidR="0005079F" w:rsidRPr="00283345" w:rsidRDefault="00283345" w:rsidP="00283345">
      <w:pPr>
        <w:jc w:val="center"/>
        <w:rPr>
          <w:rFonts w:ascii="Arial" w:hAnsi="Arial" w:cs="Arial"/>
        </w:rPr>
      </w:pPr>
      <w:r w:rsidRPr="0028334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283345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9F16" w14:textId="77777777" w:rsidR="00776F83" w:rsidRDefault="00776F83" w:rsidP="0092028B">
      <w:r>
        <w:separator/>
      </w:r>
    </w:p>
  </w:endnote>
  <w:endnote w:type="continuationSeparator" w:id="0">
    <w:p w14:paraId="4ADDCD12" w14:textId="77777777" w:rsidR="00776F83" w:rsidRDefault="00776F8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E708" w14:textId="77777777" w:rsidR="00776F83" w:rsidRDefault="00776F83" w:rsidP="0092028B">
      <w:r>
        <w:separator/>
      </w:r>
    </w:p>
  </w:footnote>
  <w:footnote w:type="continuationSeparator" w:id="0">
    <w:p w14:paraId="1DECC77A" w14:textId="77777777" w:rsidR="00776F83" w:rsidRDefault="00776F8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7C5196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8334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7C5196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83345">
                      <w:rPr>
                        <w:rFonts w:cstheme="minorHAnsi"/>
                        <w:b/>
                        <w:bCs/>
                        <w:lang w:val="es-ES"/>
                      </w:rPr>
                      <w:t>294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83345"/>
    <w:rsid w:val="002C5397"/>
    <w:rsid w:val="006A76FD"/>
    <w:rsid w:val="00776F83"/>
    <w:rsid w:val="0092028B"/>
    <w:rsid w:val="00BD5728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2023-11-24T02:21:00Z</dcterms:created>
  <dcterms:modified xsi:type="dcterms:W3CDTF">2023-11-24T02:21:00Z</dcterms:modified>
</cp:coreProperties>
</file>